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602A" w14:textId="6391C35C" w:rsidR="001A307B" w:rsidRDefault="001A307B" w:rsidP="001A307B">
      <w:pPr>
        <w:pStyle w:val="Titel"/>
      </w:pPr>
      <w:r>
        <w:t>Workshop</w:t>
      </w:r>
      <w:r w:rsidR="00D44707">
        <w:br/>
      </w:r>
      <w:r w:rsidR="00D44707" w:rsidRPr="00D44707">
        <w:rPr>
          <w:sz w:val="40"/>
          <w:szCs w:val="40"/>
        </w:rPr>
        <w:t xml:space="preserve">Ontwikkel je competentie </w:t>
      </w:r>
      <w:r w:rsidRPr="00D44707">
        <w:rPr>
          <w:sz w:val="40"/>
          <w:szCs w:val="40"/>
        </w:rPr>
        <w:t>maatschappelijk handelen</w:t>
      </w:r>
    </w:p>
    <w:p w14:paraId="7FC33EAD" w14:textId="7248742E" w:rsidR="001A307B" w:rsidRDefault="001A307B" w:rsidP="001A307B"/>
    <w:p w14:paraId="609DF5A8" w14:textId="60AC4463" w:rsidR="00D44707" w:rsidRPr="005D5AA0" w:rsidRDefault="00D44707" w:rsidP="001A307B">
      <w:pPr>
        <w:rPr>
          <w:sz w:val="28"/>
          <w:szCs w:val="28"/>
        </w:rPr>
      </w:pPr>
      <w:r w:rsidRPr="005D5AA0">
        <w:rPr>
          <w:sz w:val="28"/>
          <w:szCs w:val="28"/>
        </w:rPr>
        <w:t>Tijdsduur: 2 uren</w:t>
      </w:r>
    </w:p>
    <w:p w14:paraId="7FC08A4B" w14:textId="672E495F" w:rsidR="005D5AA0" w:rsidRDefault="005D5AA0" w:rsidP="001A307B">
      <w:pPr>
        <w:pStyle w:val="Kop1"/>
      </w:pPr>
      <w:r>
        <w:t>14.00 uur</w:t>
      </w:r>
    </w:p>
    <w:p w14:paraId="7738E278" w14:textId="7F411B48" w:rsidR="001A307B" w:rsidRDefault="001A307B" w:rsidP="001A307B">
      <w:pPr>
        <w:pStyle w:val="Kop1"/>
      </w:pPr>
      <w:r>
        <w:t>Introductie</w:t>
      </w:r>
    </w:p>
    <w:p w14:paraId="7EEA1FA0" w14:textId="4B61640F" w:rsidR="001A307B" w:rsidRDefault="00D44707" w:rsidP="001A307B">
      <w:r>
        <w:t>De trainers</w:t>
      </w:r>
      <w:r w:rsidR="001A307B">
        <w:t xml:space="preserve"> stellen </w:t>
      </w:r>
      <w:r>
        <w:t xml:space="preserve">zicht voor </w:t>
      </w:r>
      <w:r w:rsidR="001A307B">
        <w:t>en er is ruimte om elkaar te leren kennen</w:t>
      </w:r>
    </w:p>
    <w:p w14:paraId="232D2307" w14:textId="7B5A43DD" w:rsidR="001A307B" w:rsidRDefault="001A307B" w:rsidP="001A307B">
      <w:pPr>
        <w:pStyle w:val="Kop1"/>
      </w:pPr>
      <w:r>
        <w:t>Casussen</w:t>
      </w:r>
    </w:p>
    <w:p w14:paraId="50EA665A" w14:textId="1D24EEDE" w:rsidR="001A307B" w:rsidRDefault="001A307B" w:rsidP="001A307B">
      <w:r>
        <w:t>We behandelen deze keer drie casussen waarin we van andere organisaties zaken opgedragen krijgen waar we zelf een andere kijk op hebben:</w:t>
      </w:r>
    </w:p>
    <w:p w14:paraId="2CEC73F8" w14:textId="6390DA5E" w:rsidR="001A307B" w:rsidRDefault="001A307B" w:rsidP="001A307B">
      <w:pPr>
        <w:pStyle w:val="Lijstalinea"/>
        <w:numPr>
          <w:ilvl w:val="0"/>
          <w:numId w:val="1"/>
        </w:numPr>
      </w:pPr>
      <w:r>
        <w:t>Een minderjarige asielzoeker uit Syrië wordt vanwege zijn onhandelbaarheid in de gesloten jeugdzorg geplaatst door de voogdijinstelling.</w:t>
      </w:r>
    </w:p>
    <w:p w14:paraId="60901B28" w14:textId="7D3F80A1" w:rsidR="001A307B" w:rsidRDefault="001A307B" w:rsidP="001A307B">
      <w:pPr>
        <w:pStyle w:val="Lijstalinea"/>
        <w:numPr>
          <w:ilvl w:val="0"/>
          <w:numId w:val="1"/>
        </w:numPr>
      </w:pPr>
      <w:r>
        <w:t>Een moeder met kleine kinderen wordt beschermd tegen levensbedreigingen van haar ex-partner. Er wordt veel geheimhouding van ons gevraagd.</w:t>
      </w:r>
    </w:p>
    <w:p w14:paraId="44E2BE6B" w14:textId="3D104DEF" w:rsidR="001A307B" w:rsidRDefault="001A307B" w:rsidP="001A307B">
      <w:pPr>
        <w:pStyle w:val="Lijstalinea"/>
        <w:numPr>
          <w:ilvl w:val="0"/>
          <w:numId w:val="1"/>
        </w:numPr>
      </w:pPr>
      <w:r>
        <w:t>Een voogdijinstelling wenst dat de (familie van) vader van een pleegkind niet wordt betrokken in de begeleiding waarbij systeemtherapie wordt geadviseerd.</w:t>
      </w:r>
    </w:p>
    <w:p w14:paraId="33DFAC8B" w14:textId="5B5F6BEA" w:rsidR="001A307B" w:rsidRDefault="001A307B" w:rsidP="001A307B">
      <w:r>
        <w:t>De dilemma’s die dit oplevert zijn vaak groot en in deze casuïstiek heeft het geleid tot het betrekken van anderen in de organisatie om uit de dilemma’s te komen (dat is niet erg, maar daarvan valt te leren).</w:t>
      </w:r>
    </w:p>
    <w:p w14:paraId="6611773C" w14:textId="77777777" w:rsidR="005D5AA0" w:rsidRDefault="001A307B" w:rsidP="005D5AA0">
      <w:r>
        <w:t>Elke casus bespreken we in 20 minuten afzonderlijk, waarbij de nadruk ligt op de feiten</w:t>
      </w:r>
      <w:r w:rsidR="00C36B1A">
        <w:t>, de interpretatie van die feiten en de waarden die onder die interpretatie liggen.</w:t>
      </w:r>
      <w:r w:rsidR="005D5AA0" w:rsidRPr="005D5AA0">
        <w:t xml:space="preserve"> </w:t>
      </w:r>
    </w:p>
    <w:p w14:paraId="70204D9E" w14:textId="3FACDFC6" w:rsidR="005D5AA0" w:rsidRDefault="005D5AA0" w:rsidP="005D5AA0">
      <w:r>
        <w:t>Na het bespreken van de 3</w:t>
      </w:r>
      <w:r w:rsidRPr="00C36B1A">
        <w:rPr>
          <w:vertAlign w:val="superscript"/>
        </w:rPr>
        <w:t>e</w:t>
      </w:r>
      <w:r>
        <w:t xml:space="preserve"> casus is er een pauze van 10 minuten</w:t>
      </w:r>
    </w:p>
    <w:p w14:paraId="3C6875B8" w14:textId="0C566F12" w:rsidR="00C36B1A" w:rsidRDefault="005D5AA0" w:rsidP="00C36B1A">
      <w:pPr>
        <w:pStyle w:val="Kop1"/>
      </w:pPr>
      <w:r>
        <w:t xml:space="preserve">15.00 uur </w:t>
      </w:r>
      <w:r w:rsidR="00C36B1A">
        <w:t>Pauze</w:t>
      </w:r>
    </w:p>
    <w:p w14:paraId="52FD7524" w14:textId="79FC7FFF" w:rsidR="00C36B1A" w:rsidRDefault="005D5AA0" w:rsidP="00C36B1A">
      <w:pPr>
        <w:pStyle w:val="Kop1"/>
      </w:pPr>
      <w:r>
        <w:t>15.10 uur</w:t>
      </w:r>
      <w:r>
        <w:br/>
      </w:r>
      <w:r>
        <w:br/>
      </w:r>
      <w:r w:rsidR="00C36B1A">
        <w:t>Inventariseren</w:t>
      </w:r>
    </w:p>
    <w:p w14:paraId="04D00FC6" w14:textId="2613FFD0" w:rsidR="00C36B1A" w:rsidRDefault="00C36B1A" w:rsidP="00C36B1A">
      <w:r>
        <w:t>Wat zijn de overkoepelende gegevens in deze drie heel verschillende casussen? Wat vragen organisaties van ons en waar voldoen we wel en niet aan?</w:t>
      </w:r>
    </w:p>
    <w:p w14:paraId="6849A195" w14:textId="1E079A56" w:rsidR="00C36B1A" w:rsidRDefault="00C36B1A" w:rsidP="00C36B1A">
      <w:pPr>
        <w:pStyle w:val="Kop1"/>
      </w:pPr>
      <w:r>
        <w:t>Reflecteren</w:t>
      </w:r>
    </w:p>
    <w:p w14:paraId="24B8A890" w14:textId="3B5747D1" w:rsidR="00C36B1A" w:rsidRDefault="00C36B1A" w:rsidP="00C36B1A">
      <w:r>
        <w:t>Welke wetsartikelen, artikelen uit de beroepscode, normen en waarden of culturele aspecten spelen hier een belangrijke rol en kunnen we hanteren om onze dilemma’s in deze casussen te kunnen hanteren?</w:t>
      </w:r>
    </w:p>
    <w:p w14:paraId="1E6AECA7" w14:textId="30033ACE" w:rsidR="005D5AA0" w:rsidRPr="007C3431" w:rsidRDefault="005D5AA0" w:rsidP="00C36B1A">
      <w:pPr>
        <w:rPr>
          <w:rFonts w:asciiTheme="majorHAnsi" w:hAnsiTheme="majorHAnsi" w:cstheme="majorHAnsi"/>
          <w:color w:val="4472C4" w:themeColor="accent1"/>
          <w:sz w:val="32"/>
          <w:szCs w:val="32"/>
        </w:rPr>
      </w:pPr>
      <w:r w:rsidRPr="007C3431">
        <w:rPr>
          <w:rFonts w:asciiTheme="majorHAnsi" w:hAnsiTheme="majorHAnsi" w:cstheme="majorHAnsi"/>
          <w:color w:val="4472C4" w:themeColor="accent1"/>
          <w:sz w:val="32"/>
          <w:szCs w:val="32"/>
        </w:rPr>
        <w:t>16.00 uur einde</w:t>
      </w:r>
    </w:p>
    <w:sectPr w:rsidR="005D5AA0" w:rsidRPr="007C3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F55"/>
    <w:multiLevelType w:val="hybridMultilevel"/>
    <w:tmpl w:val="1C2E8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7B"/>
    <w:rsid w:val="001A307B"/>
    <w:rsid w:val="005D5AA0"/>
    <w:rsid w:val="007C3431"/>
    <w:rsid w:val="00C36B1A"/>
    <w:rsid w:val="00D4470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6B1F"/>
  <w15:chartTrackingRefBased/>
  <w15:docId w15:val="{9D79BE85-6B10-4DE7-8CD8-952377D0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A3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A30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A307B"/>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A307B"/>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A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53093312728E41973A155AA4A4BEE5" ma:contentTypeVersion="12" ma:contentTypeDescription="Een nieuw document maken." ma:contentTypeScope="" ma:versionID="64a0c2c868ab9386921319129469cf7e">
  <xsd:schema xmlns:xsd="http://www.w3.org/2001/XMLSchema" xmlns:xs="http://www.w3.org/2001/XMLSchema" xmlns:p="http://schemas.microsoft.com/office/2006/metadata/properties" xmlns:ns2="098bc6eb-35da-40f6-a974-9936fd7dacda" xmlns:ns3="25f775e8-be9c-4685-bc5d-dfbeae346498" targetNamespace="http://schemas.microsoft.com/office/2006/metadata/properties" ma:root="true" ma:fieldsID="c4a79f63f877fafcdf4bf0e8c5812802" ns2:_="" ns3:_="">
    <xsd:import namespace="098bc6eb-35da-40f6-a974-9936fd7dacda"/>
    <xsd:import namespace="25f775e8-be9c-4685-bc5d-dfbeae346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bc6eb-35da-40f6-a974-9936fd7da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f775e8-be9c-4685-bc5d-dfbeae34649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5E9F20-C4F6-4D13-9A01-BDB6269E8D45}">
  <ds:schemaRefs>
    <ds:schemaRef ds:uri="http://schemas.microsoft.com/sharepoint/v3/contenttype/forms"/>
  </ds:schemaRefs>
</ds:datastoreItem>
</file>

<file path=customXml/itemProps2.xml><?xml version="1.0" encoding="utf-8"?>
<ds:datastoreItem xmlns:ds="http://schemas.openxmlformats.org/officeDocument/2006/customXml" ds:itemID="{37FBF590-22BE-4908-ADC4-A07463559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bc6eb-35da-40f6-a974-9936fd7dacda"/>
    <ds:schemaRef ds:uri="25f775e8-be9c-4685-bc5d-dfbeae346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5BA69-6291-4803-8BC9-2C3EA22FE571}">
  <ds:schemaRefs>
    <ds:schemaRef ds:uri="http://purl.org/dc/elements/1.1/"/>
    <ds:schemaRef ds:uri="http://schemas.microsoft.com/office/2006/metadata/properties"/>
    <ds:schemaRef ds:uri="http://purl.org/dc/dcmitype/"/>
    <ds:schemaRef ds:uri="3c07f19b-5f22-4e65-823e-4121c51daff4"/>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df87cd9-ee26-4c54-805a-05f0e123dad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Tjeerd van der Meer</dc:creator>
  <cp:keywords/>
  <dc:description/>
  <cp:lastModifiedBy>Foekje Zuidema</cp:lastModifiedBy>
  <cp:revision>4</cp:revision>
  <dcterms:created xsi:type="dcterms:W3CDTF">2021-09-03T06:22:00Z</dcterms:created>
  <dcterms:modified xsi:type="dcterms:W3CDTF">2021-09-17T10:35:00Z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0x0101005853093312728E41973A155AA4A4BEE5</vt:lpwstr>
  </property>
</Properties>
</file>